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885" w:rsidRPr="00292885" w:rsidRDefault="00292885" w:rsidP="00292885">
      <w:pPr>
        <w:spacing w:line="360" w:lineRule="exact"/>
        <w:contextualSpacing/>
        <w:jc w:val="center"/>
        <w:rPr>
          <w:i/>
          <w:sz w:val="28"/>
          <w:szCs w:val="28"/>
        </w:rPr>
      </w:pPr>
      <w:r w:rsidRPr="00292885">
        <w:rPr>
          <w:i/>
          <w:sz w:val="28"/>
          <w:szCs w:val="28"/>
        </w:rPr>
        <w:t>Информация о ходе подготовки нормативных правовых актов</w:t>
      </w:r>
    </w:p>
    <w:p w:rsidR="00AC01C4" w:rsidRPr="00292885" w:rsidRDefault="00292885" w:rsidP="00292885">
      <w:pPr>
        <w:spacing w:line="360" w:lineRule="exact"/>
        <w:contextualSpacing/>
        <w:jc w:val="center"/>
        <w:rPr>
          <w:i/>
          <w:sz w:val="28"/>
          <w:szCs w:val="28"/>
        </w:rPr>
      </w:pPr>
      <w:r w:rsidRPr="00292885">
        <w:rPr>
          <w:i/>
          <w:sz w:val="28"/>
          <w:szCs w:val="28"/>
        </w:rPr>
        <w:t>в субъектах Сибирского федерального округа по развитию казачества и практике взаимодействия органов исполнительной власти с казачьими общественными организациями</w:t>
      </w:r>
    </w:p>
    <w:p w:rsidR="00292885" w:rsidRDefault="00292885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C6D4F">
        <w:rPr>
          <w:sz w:val="28"/>
          <w:szCs w:val="28"/>
        </w:rPr>
        <w:t xml:space="preserve">Основу правового регулирования в сфере </w:t>
      </w:r>
      <w:r w:rsidR="00DC6D4F">
        <w:rPr>
          <w:sz w:val="28"/>
          <w:szCs w:val="28"/>
        </w:rPr>
        <w:t>развития</w:t>
      </w:r>
      <w:r w:rsidRPr="00DC6D4F">
        <w:rPr>
          <w:sz w:val="28"/>
          <w:szCs w:val="28"/>
        </w:rPr>
        <w:t xml:space="preserve"> российского казачества составляют: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>Конституция Российской Федерации;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>федеральные законы: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>- от 12.01.1996 № 7-ФЗ «О некоммерческих организациях»;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>- от 05.12.2005 № 154-ФЗ «О государственной службе российского казачества»;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>указы Президента Российской Федерации:</w:t>
      </w:r>
      <w:r w:rsidRPr="00610D6C">
        <w:rPr>
          <w:sz w:val="28"/>
          <w:szCs w:val="28"/>
        </w:rPr>
        <w:tab/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>- от 15.06.1992 № 632 «О мерах по реализации Закона Российской Федерации «О реабилитации репрессированных народов» в отношении казачества»;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 xml:space="preserve">- от 09.08.1995 № 835 «О государственном реестре казачьих обществ </w:t>
      </w:r>
      <w:r w:rsidR="00292885">
        <w:rPr>
          <w:sz w:val="28"/>
          <w:szCs w:val="28"/>
        </w:rPr>
        <w:br/>
      </w:r>
      <w:r w:rsidRPr="00610D6C">
        <w:rPr>
          <w:sz w:val="28"/>
          <w:szCs w:val="28"/>
        </w:rPr>
        <w:t>в Российской Федерации»;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>- от 16.04.1996 № 564 «Об экономических и иных льготах, предоставляемых казачьим обществам и их членам, взявшим на себя обязательства по несению государственной и иной службы»;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 xml:space="preserve">- от 16.04.1996 № 563 «О порядке привлечения членов казачьих обществ </w:t>
      </w:r>
      <w:r w:rsidR="00292885">
        <w:rPr>
          <w:sz w:val="28"/>
          <w:szCs w:val="28"/>
        </w:rPr>
        <w:br/>
      </w:r>
      <w:r w:rsidRPr="00610D6C">
        <w:rPr>
          <w:sz w:val="28"/>
          <w:szCs w:val="28"/>
        </w:rPr>
        <w:t>к государственной и иной службе»;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>- от 13.06.1996 № 882 «Об утверждении Типового договора о несении государственной и иной службы членами казачьих обществ»;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>- от 21.09.2003 № 1096 «О федеральном органе исполнительной власти, уполномоченном вести государственный реестр казачьих обществ в Российской Федерации»;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>- от 07.05.2005 № 515 «О порядке присвоения главных чинов не проходящим военную службу членам казачьих обществ, внес</w:t>
      </w:r>
      <w:r w:rsidR="000D4ABC">
        <w:rPr>
          <w:sz w:val="28"/>
          <w:szCs w:val="28"/>
        </w:rPr>
        <w:t>е</w:t>
      </w:r>
      <w:r w:rsidRPr="00610D6C">
        <w:rPr>
          <w:sz w:val="28"/>
          <w:szCs w:val="28"/>
        </w:rPr>
        <w:t>нных в государственный реестр казачьих обществ в Российской Федерации»;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>- от 07.10.2009 № 1124 «Об утверждении Положения о порядке принятия гражданами Российской Федерации, являющимися членами казачьих обществ, обязательств по несению государственной или иной службы»;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>- от 09.02.2010 № 168 «Об учреждении гербов и знам</w:t>
      </w:r>
      <w:r w:rsidR="000D4ABC">
        <w:rPr>
          <w:sz w:val="28"/>
          <w:szCs w:val="28"/>
        </w:rPr>
        <w:t>е</w:t>
      </w:r>
      <w:r w:rsidRPr="00610D6C">
        <w:rPr>
          <w:sz w:val="28"/>
          <w:szCs w:val="28"/>
        </w:rPr>
        <w:t>н войсковых казачьих обществ, внес</w:t>
      </w:r>
      <w:r w:rsidR="000D4ABC">
        <w:rPr>
          <w:sz w:val="28"/>
          <w:szCs w:val="28"/>
        </w:rPr>
        <w:t>е</w:t>
      </w:r>
      <w:r w:rsidRPr="00610D6C">
        <w:rPr>
          <w:sz w:val="28"/>
          <w:szCs w:val="28"/>
        </w:rPr>
        <w:t>нных в государственный реестр казачьих обществ в Российской Федерации»;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>- от 09.02.2010 № 169 «О чинах членов казачьих обществ, внес</w:t>
      </w:r>
      <w:r w:rsidR="000D4ABC">
        <w:rPr>
          <w:sz w:val="28"/>
          <w:szCs w:val="28"/>
        </w:rPr>
        <w:t>е</w:t>
      </w:r>
      <w:r w:rsidRPr="00610D6C">
        <w:rPr>
          <w:sz w:val="28"/>
          <w:szCs w:val="28"/>
        </w:rPr>
        <w:t xml:space="preserve">нных </w:t>
      </w:r>
      <w:r w:rsidR="00292885">
        <w:rPr>
          <w:sz w:val="28"/>
          <w:szCs w:val="28"/>
        </w:rPr>
        <w:br/>
      </w:r>
      <w:r w:rsidRPr="00610D6C">
        <w:rPr>
          <w:sz w:val="28"/>
          <w:szCs w:val="28"/>
        </w:rPr>
        <w:t>в государственный реестр казачьих обществ в Российской Федерации»;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lastRenderedPageBreak/>
        <w:t>- от 09.02.2010 № 170 «Об удостоверении казака, выдаваемом членам казачьих обществ, внес</w:t>
      </w:r>
      <w:r w:rsidR="000D4ABC">
        <w:rPr>
          <w:sz w:val="28"/>
          <w:szCs w:val="28"/>
        </w:rPr>
        <w:t>е</w:t>
      </w:r>
      <w:r w:rsidRPr="00610D6C">
        <w:rPr>
          <w:sz w:val="28"/>
          <w:szCs w:val="28"/>
        </w:rPr>
        <w:t>нных в государственный реестр казачьих обществ в Российской Федерации»;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>- от 09.02.2010 № 171 «О форме одежды и знаках различия по чинам членов казачьих обществ, внес</w:t>
      </w:r>
      <w:r w:rsidR="000D4ABC">
        <w:rPr>
          <w:sz w:val="28"/>
          <w:szCs w:val="28"/>
        </w:rPr>
        <w:t>е</w:t>
      </w:r>
      <w:r w:rsidRPr="00610D6C">
        <w:rPr>
          <w:sz w:val="28"/>
          <w:szCs w:val="28"/>
        </w:rPr>
        <w:t xml:space="preserve">нных в государственный реестр казачьих обществ </w:t>
      </w:r>
      <w:r w:rsidR="00292885">
        <w:rPr>
          <w:sz w:val="28"/>
          <w:szCs w:val="28"/>
        </w:rPr>
        <w:br/>
      </w:r>
      <w:r w:rsidRPr="00610D6C">
        <w:rPr>
          <w:sz w:val="28"/>
          <w:szCs w:val="28"/>
        </w:rPr>
        <w:t>в Российской Федерации»;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>- от 14.10.2010 № 1241 «Об учреждении флагов войсковых казачьих обществ, внес</w:t>
      </w:r>
      <w:r w:rsidR="000D4ABC">
        <w:rPr>
          <w:sz w:val="28"/>
          <w:szCs w:val="28"/>
        </w:rPr>
        <w:t>е</w:t>
      </w:r>
      <w:r w:rsidRPr="00610D6C">
        <w:rPr>
          <w:sz w:val="28"/>
          <w:szCs w:val="28"/>
        </w:rPr>
        <w:t>нных в государственный реестр казачьих обществ в Российской Федерации».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>постановления Правительства Российской Федерации: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>- от 22.04.1994 № 355 «О концепции государственной политики по отношению к казачеству;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>- от 03.09.2001 № 648 «О холодном клинковом оружии, предназначенном для ношения с казачьей формой»;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 xml:space="preserve">- от 08.10.2009 № 806 «О порядке привлечения членов казачьих обществ </w:t>
      </w:r>
      <w:r w:rsidR="00292885">
        <w:rPr>
          <w:sz w:val="28"/>
          <w:szCs w:val="28"/>
        </w:rPr>
        <w:br/>
      </w:r>
      <w:r w:rsidRPr="00610D6C">
        <w:rPr>
          <w:sz w:val="28"/>
          <w:szCs w:val="28"/>
        </w:rPr>
        <w:t>к несению государственной или иной службы и порядке заключения федеральными органами исполнительной власти и (или) их территориальными органами договоров (соглашений) с казачьими обществами»;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>- от 26.02.2010 № 93 «О видах государственной или иной службы, к которой привлекаются члены хуторских, станичных, городских, районных (юртовых), окружных (</w:t>
      </w:r>
      <w:proofErr w:type="spellStart"/>
      <w:r w:rsidRPr="00610D6C">
        <w:rPr>
          <w:sz w:val="28"/>
          <w:szCs w:val="28"/>
        </w:rPr>
        <w:t>отдельских</w:t>
      </w:r>
      <w:proofErr w:type="spellEnd"/>
      <w:r w:rsidRPr="00610D6C">
        <w:rPr>
          <w:sz w:val="28"/>
          <w:szCs w:val="28"/>
        </w:rPr>
        <w:t>) и войсковых казачьих обществ»;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>- распоряжение Правительства Российской Федерации от 29.07.2014 № 1417-р «Об утверждении плана мероприятий по реализации в 2014 - 2016 годах Стратегии развития государственной политики Российской Федерации в отношении российского казачества до 2020 года».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>приказы федеральных органов исполнительной власти Российской Федерации: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 xml:space="preserve">- приказ Рослесхоза Российской Федерации от 12.07.1996 № 120 «О привлечении членов казачьих обществ к работам по охране лесов»; 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 xml:space="preserve">- приказ Министерства регионального развития Российской Федерации </w:t>
      </w:r>
      <w:r w:rsidR="000D4ABC">
        <w:rPr>
          <w:sz w:val="28"/>
          <w:szCs w:val="28"/>
        </w:rPr>
        <w:br/>
      </w:r>
      <w:r w:rsidRPr="00610D6C">
        <w:rPr>
          <w:sz w:val="28"/>
          <w:szCs w:val="28"/>
        </w:rPr>
        <w:t xml:space="preserve">от 29.10.2009 № 489 «Об утверждении формы представления о присвоении чина члену казачьего общества, внесенного в государственный реестр казачьих обществ </w:t>
      </w:r>
      <w:r w:rsidR="00292885">
        <w:rPr>
          <w:sz w:val="28"/>
          <w:szCs w:val="28"/>
        </w:rPr>
        <w:br/>
      </w:r>
      <w:r w:rsidRPr="00610D6C">
        <w:rPr>
          <w:sz w:val="28"/>
          <w:szCs w:val="28"/>
        </w:rPr>
        <w:t>в Российской Федерации»;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 xml:space="preserve">- приказ Министерства регионального развития Российской Федерации </w:t>
      </w:r>
      <w:r w:rsidR="000D4ABC">
        <w:rPr>
          <w:sz w:val="28"/>
          <w:szCs w:val="28"/>
        </w:rPr>
        <w:br/>
      </w:r>
      <w:r w:rsidRPr="00610D6C">
        <w:rPr>
          <w:sz w:val="28"/>
          <w:szCs w:val="28"/>
        </w:rPr>
        <w:t>от 22.04.2010 № 180 «О форме одежды и знаках различия по чинам членов окружных (</w:t>
      </w:r>
      <w:proofErr w:type="spellStart"/>
      <w:r w:rsidRPr="00610D6C">
        <w:rPr>
          <w:sz w:val="28"/>
          <w:szCs w:val="28"/>
        </w:rPr>
        <w:t>отдельских</w:t>
      </w:r>
      <w:proofErr w:type="spellEnd"/>
      <w:r w:rsidRPr="00610D6C">
        <w:rPr>
          <w:sz w:val="28"/>
          <w:szCs w:val="28"/>
        </w:rPr>
        <w:t>) казачьих обществ, внесенных в государственный реестр казачьих обществ в Российской Федерации, но не входящих в состав войсковых казачьих обществ»;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 xml:space="preserve">- приказ Министерства регионального развития Российской Федерации </w:t>
      </w:r>
      <w:r w:rsidR="000D4ABC">
        <w:rPr>
          <w:sz w:val="28"/>
          <w:szCs w:val="28"/>
        </w:rPr>
        <w:br/>
      </w:r>
      <w:r w:rsidRPr="00610D6C">
        <w:rPr>
          <w:sz w:val="28"/>
          <w:szCs w:val="28"/>
        </w:rPr>
        <w:t xml:space="preserve">от 22.04.2010 № 181 «Об утверждении </w:t>
      </w:r>
      <w:proofErr w:type="gramStart"/>
      <w:r w:rsidRPr="00610D6C">
        <w:rPr>
          <w:sz w:val="28"/>
          <w:szCs w:val="28"/>
        </w:rPr>
        <w:t>Порядка ношения формы одежды членов казачьих</w:t>
      </w:r>
      <w:proofErr w:type="gramEnd"/>
      <w:r w:rsidRPr="00610D6C">
        <w:rPr>
          <w:sz w:val="28"/>
          <w:szCs w:val="28"/>
        </w:rPr>
        <w:t xml:space="preserve"> обществ, внесенных в государственный реестр казачьих обществ в Российской Федерации»;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lastRenderedPageBreak/>
        <w:t xml:space="preserve">- приказ Министерства регионального развития Российской Федерации </w:t>
      </w:r>
      <w:r w:rsidR="000D4ABC">
        <w:rPr>
          <w:sz w:val="28"/>
          <w:szCs w:val="28"/>
        </w:rPr>
        <w:br/>
      </w:r>
      <w:r w:rsidRPr="00610D6C">
        <w:rPr>
          <w:sz w:val="28"/>
          <w:szCs w:val="28"/>
        </w:rPr>
        <w:t>от 22.04.2010 № 182 «Об утверждении Описания предметов формы одежды, знаков различия членов казачьих обществ, внесенных в государственный реестр казачьих обществ в Российской Федерации»;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 xml:space="preserve">- приказ Министерства юстиции Российской Федерации от 13.10.2011 № 355 «Об утверждении порядка ведения государственного реестра казачьих обществ </w:t>
      </w:r>
      <w:r w:rsidR="0054166A">
        <w:rPr>
          <w:sz w:val="28"/>
          <w:szCs w:val="28"/>
        </w:rPr>
        <w:br/>
      </w:r>
      <w:r w:rsidRPr="00610D6C">
        <w:rPr>
          <w:sz w:val="28"/>
          <w:szCs w:val="28"/>
        </w:rPr>
        <w:t>в Российской Федерации»;</w:t>
      </w:r>
    </w:p>
    <w:p w:rsidR="00610D6C" w:rsidRP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>- приказ Ф</w:t>
      </w:r>
      <w:r w:rsidR="00DC6D4F">
        <w:rPr>
          <w:sz w:val="28"/>
          <w:szCs w:val="28"/>
        </w:rPr>
        <w:t xml:space="preserve">едерального </w:t>
      </w:r>
      <w:r w:rsidRPr="00610D6C">
        <w:rPr>
          <w:sz w:val="28"/>
          <w:szCs w:val="28"/>
        </w:rPr>
        <w:t>А</w:t>
      </w:r>
      <w:r w:rsidR="00DC6D4F">
        <w:rPr>
          <w:sz w:val="28"/>
          <w:szCs w:val="28"/>
        </w:rPr>
        <w:t>гентства по делам национальностей</w:t>
      </w:r>
      <w:r w:rsidRPr="00610D6C">
        <w:rPr>
          <w:sz w:val="28"/>
          <w:szCs w:val="28"/>
        </w:rPr>
        <w:t xml:space="preserve"> </w:t>
      </w:r>
      <w:r w:rsidR="0054166A">
        <w:rPr>
          <w:sz w:val="28"/>
          <w:szCs w:val="28"/>
        </w:rPr>
        <w:br/>
      </w:r>
      <w:r w:rsidRPr="00610D6C">
        <w:rPr>
          <w:sz w:val="28"/>
          <w:szCs w:val="28"/>
        </w:rPr>
        <w:t xml:space="preserve">от 23.11.2015 № 86 «Об утверждении формы договора (соглашения), заключаемого федеральным органом исполнительной власти или его территориальным органом </w:t>
      </w:r>
      <w:r w:rsidR="0054166A">
        <w:rPr>
          <w:sz w:val="28"/>
          <w:szCs w:val="28"/>
        </w:rPr>
        <w:br/>
      </w:r>
      <w:r w:rsidRPr="00610D6C">
        <w:rPr>
          <w:sz w:val="28"/>
          <w:szCs w:val="28"/>
        </w:rPr>
        <w:t>с казачьими обществами»;</w:t>
      </w:r>
    </w:p>
    <w:p w:rsidR="00610D6C" w:rsidRDefault="00610D6C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610D6C">
        <w:rPr>
          <w:sz w:val="28"/>
          <w:szCs w:val="28"/>
        </w:rPr>
        <w:t xml:space="preserve">- приказ </w:t>
      </w:r>
      <w:r w:rsidR="0054166A" w:rsidRPr="0054166A">
        <w:rPr>
          <w:sz w:val="28"/>
          <w:szCs w:val="28"/>
        </w:rPr>
        <w:t>Федерального Агентства по делам национальностей</w:t>
      </w:r>
      <w:r w:rsidRPr="00610D6C">
        <w:rPr>
          <w:sz w:val="28"/>
          <w:szCs w:val="28"/>
        </w:rPr>
        <w:t xml:space="preserve"> </w:t>
      </w:r>
      <w:r w:rsidR="0054166A">
        <w:rPr>
          <w:sz w:val="28"/>
          <w:szCs w:val="28"/>
        </w:rPr>
        <w:br/>
      </w:r>
      <w:r w:rsidRPr="00610D6C">
        <w:rPr>
          <w:sz w:val="28"/>
          <w:szCs w:val="28"/>
        </w:rPr>
        <w:t xml:space="preserve">от 23.11.2015 № 89 «Об утверждении Порядка согласования принятых членами казачьих обществ обязательств по несению государственной или иной службы </w:t>
      </w:r>
      <w:r w:rsidR="00166D41">
        <w:rPr>
          <w:sz w:val="28"/>
          <w:szCs w:val="28"/>
        </w:rPr>
        <w:br/>
      </w:r>
      <w:r w:rsidRPr="00610D6C">
        <w:rPr>
          <w:sz w:val="28"/>
          <w:szCs w:val="28"/>
        </w:rPr>
        <w:t>с федеральными органами исполнительной власти, органами исполнительной власти субъектов Российской Федерации и органами местного самоуправления».</w:t>
      </w:r>
    </w:p>
    <w:p w:rsidR="00AC01C4" w:rsidRPr="00AC01C4" w:rsidRDefault="00AC01C4" w:rsidP="00610D6C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AC01C4">
        <w:rPr>
          <w:sz w:val="28"/>
          <w:szCs w:val="28"/>
        </w:rPr>
        <w:t>На 16.04.2017 на территории Сибирского федерального округа зарегистрировано 219 хуторских, станич</w:t>
      </w:r>
      <w:r w:rsidR="009A625E">
        <w:rPr>
          <w:sz w:val="28"/>
          <w:szCs w:val="28"/>
        </w:rPr>
        <w:t>ных, городских казачьих обществ</w:t>
      </w:r>
      <w:r w:rsidRPr="00AC01C4">
        <w:rPr>
          <w:sz w:val="28"/>
          <w:szCs w:val="28"/>
        </w:rPr>
        <w:t>. Из них, в государственный реестр казачьих обществ в Российской Федерации (далее – государственный реестр) территориальными управлениями Минюста России    (далее – территориальные управления) внесены 190 организаций (84 %). На тот же период 2017 года в реестр было внесено 187 казачьих обществ (73%).</w:t>
      </w:r>
    </w:p>
    <w:p w:rsidR="00AC01C4" w:rsidRPr="00AC01C4" w:rsidRDefault="00AC01C4" w:rsidP="00AC01C4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AC01C4">
        <w:rPr>
          <w:sz w:val="28"/>
          <w:szCs w:val="28"/>
        </w:rPr>
        <w:t xml:space="preserve">По субъектам Федерации в государственный реестр внесены: </w:t>
      </w:r>
    </w:p>
    <w:p w:rsidR="00AC01C4" w:rsidRPr="00AC01C4" w:rsidRDefault="00AC01C4" w:rsidP="00AC01C4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AC01C4">
        <w:rPr>
          <w:sz w:val="28"/>
          <w:szCs w:val="28"/>
        </w:rPr>
        <w:t xml:space="preserve">в Республике Алтай 11 из 13 зарегистрированных казачьих обществ (84 %), </w:t>
      </w:r>
    </w:p>
    <w:p w:rsidR="00AC01C4" w:rsidRPr="00AC01C4" w:rsidRDefault="00AC01C4" w:rsidP="00AC01C4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AC01C4">
        <w:rPr>
          <w:sz w:val="28"/>
          <w:szCs w:val="28"/>
        </w:rPr>
        <w:t>в Республике Бурятия 21 из 24 (87 %),</w:t>
      </w:r>
    </w:p>
    <w:p w:rsidR="00AC01C4" w:rsidRPr="00AC01C4" w:rsidRDefault="00AC01C4" w:rsidP="00AC01C4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AC01C4">
        <w:rPr>
          <w:sz w:val="28"/>
          <w:szCs w:val="28"/>
        </w:rPr>
        <w:t>в Республике Тыва 3 из 7 (42,8%),</w:t>
      </w:r>
    </w:p>
    <w:p w:rsidR="00AC01C4" w:rsidRPr="00AC01C4" w:rsidRDefault="00AC01C4" w:rsidP="00AC01C4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AC01C4">
        <w:rPr>
          <w:sz w:val="28"/>
          <w:szCs w:val="28"/>
        </w:rPr>
        <w:t xml:space="preserve">в Республике Хакасия 4 из 6 (66,%), </w:t>
      </w:r>
    </w:p>
    <w:p w:rsidR="00AC01C4" w:rsidRPr="00AC01C4" w:rsidRDefault="00AC01C4" w:rsidP="00AC01C4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AC01C4">
        <w:rPr>
          <w:sz w:val="28"/>
          <w:szCs w:val="28"/>
        </w:rPr>
        <w:t xml:space="preserve">в Алтайском крае 18 из 19 (94,7%), </w:t>
      </w:r>
    </w:p>
    <w:p w:rsidR="00AC01C4" w:rsidRPr="00AC01C4" w:rsidRDefault="00AC01C4" w:rsidP="00AC01C4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AC01C4">
        <w:rPr>
          <w:sz w:val="28"/>
          <w:szCs w:val="28"/>
        </w:rPr>
        <w:t xml:space="preserve">в Забайкальском крае 32 из 35 (94,4 %), </w:t>
      </w:r>
    </w:p>
    <w:p w:rsidR="00AC01C4" w:rsidRPr="00AC01C4" w:rsidRDefault="00AC01C4" w:rsidP="00AC01C4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AC01C4">
        <w:rPr>
          <w:sz w:val="28"/>
          <w:szCs w:val="28"/>
        </w:rPr>
        <w:t xml:space="preserve">в Красноярском крае 21 из 21 (100%), </w:t>
      </w:r>
    </w:p>
    <w:p w:rsidR="00AC01C4" w:rsidRPr="00AC01C4" w:rsidRDefault="00AC01C4" w:rsidP="00AC01C4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AC01C4">
        <w:rPr>
          <w:sz w:val="28"/>
          <w:szCs w:val="28"/>
        </w:rPr>
        <w:t>в Иркутской области 28 из 36 (77,7%),</w:t>
      </w:r>
    </w:p>
    <w:p w:rsidR="00AC01C4" w:rsidRPr="00AC01C4" w:rsidRDefault="00AC01C4" w:rsidP="00AC01C4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AC01C4">
        <w:rPr>
          <w:sz w:val="28"/>
          <w:szCs w:val="28"/>
        </w:rPr>
        <w:t xml:space="preserve">в Кемеровской области 14 из 14 (100%), </w:t>
      </w:r>
    </w:p>
    <w:p w:rsidR="00AC01C4" w:rsidRPr="00AC01C4" w:rsidRDefault="00AC01C4" w:rsidP="00AC01C4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AC01C4">
        <w:rPr>
          <w:sz w:val="28"/>
          <w:szCs w:val="28"/>
        </w:rPr>
        <w:t xml:space="preserve">в Новосибирской области 8 из 9 (88,8%), </w:t>
      </w:r>
    </w:p>
    <w:p w:rsidR="00AC01C4" w:rsidRPr="00AC01C4" w:rsidRDefault="00AC01C4" w:rsidP="00AC01C4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AC01C4">
        <w:rPr>
          <w:sz w:val="28"/>
          <w:szCs w:val="28"/>
        </w:rPr>
        <w:t xml:space="preserve">в Омской области 26 из 29 (89,6 %), </w:t>
      </w:r>
    </w:p>
    <w:p w:rsidR="00AC01C4" w:rsidRPr="00AC01C4" w:rsidRDefault="00AC01C4" w:rsidP="00AC01C4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AC01C4">
        <w:rPr>
          <w:sz w:val="28"/>
          <w:szCs w:val="28"/>
        </w:rPr>
        <w:t xml:space="preserve">в Томской области 4 из 6 (66 %). </w:t>
      </w:r>
    </w:p>
    <w:p w:rsidR="00AC01C4" w:rsidRDefault="00AC01C4" w:rsidP="00AC01C4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AC01C4">
        <w:rPr>
          <w:sz w:val="28"/>
          <w:szCs w:val="28"/>
        </w:rPr>
        <w:t>В настоящее время на территории округа не внесены в государственный реестр 29 хуторских, станич</w:t>
      </w:r>
      <w:r w:rsidR="009A625E">
        <w:rPr>
          <w:sz w:val="28"/>
          <w:szCs w:val="28"/>
        </w:rPr>
        <w:t>ных, городских казачьих обществ</w:t>
      </w:r>
      <w:bookmarkStart w:id="0" w:name="_GoBack"/>
      <w:bookmarkEnd w:id="0"/>
      <w:r w:rsidRPr="00AC01C4">
        <w:rPr>
          <w:sz w:val="28"/>
          <w:szCs w:val="28"/>
        </w:rPr>
        <w:t xml:space="preserve"> и работа </w:t>
      </w:r>
      <w:r w:rsidR="000D47BD">
        <w:rPr>
          <w:sz w:val="28"/>
          <w:szCs w:val="28"/>
        </w:rPr>
        <w:br/>
      </w:r>
      <w:r w:rsidRPr="00AC01C4">
        <w:rPr>
          <w:sz w:val="28"/>
          <w:szCs w:val="28"/>
        </w:rPr>
        <w:t>по их привлечению в реестр продолжается.</w:t>
      </w:r>
    </w:p>
    <w:p w:rsidR="0041778E" w:rsidRDefault="0041778E" w:rsidP="003433B3">
      <w:pPr>
        <w:spacing w:line="360" w:lineRule="exact"/>
        <w:ind w:firstLine="709"/>
        <w:jc w:val="both"/>
        <w:rPr>
          <w:sz w:val="28"/>
          <w:szCs w:val="28"/>
        </w:rPr>
      </w:pPr>
      <w:r w:rsidRPr="000F0A32">
        <w:rPr>
          <w:sz w:val="28"/>
          <w:szCs w:val="28"/>
        </w:rPr>
        <w:t xml:space="preserve">По данным Федерального регистра нормативных правовых актов субъектов Российской Федерации за истекший период 2018 года органами государственной </w:t>
      </w:r>
      <w:r w:rsidRPr="000F0A32">
        <w:rPr>
          <w:sz w:val="28"/>
          <w:szCs w:val="28"/>
        </w:rPr>
        <w:lastRenderedPageBreak/>
        <w:t xml:space="preserve">власти на территории Сибирского федерального округа принято </w:t>
      </w:r>
      <w:r w:rsidR="00C447A5" w:rsidRPr="000F0A32">
        <w:rPr>
          <w:b/>
          <w:sz w:val="28"/>
          <w:szCs w:val="28"/>
        </w:rPr>
        <w:t>1</w:t>
      </w:r>
      <w:r w:rsidR="003A2DEE" w:rsidRPr="000F0A32">
        <w:rPr>
          <w:b/>
          <w:sz w:val="28"/>
          <w:szCs w:val="28"/>
        </w:rPr>
        <w:t>4</w:t>
      </w:r>
      <w:r w:rsidRPr="000F0A32">
        <w:rPr>
          <w:sz w:val="28"/>
          <w:szCs w:val="28"/>
        </w:rPr>
        <w:t xml:space="preserve"> нормативных</w:t>
      </w:r>
      <w:r w:rsidRPr="0041778E">
        <w:rPr>
          <w:sz w:val="28"/>
          <w:szCs w:val="28"/>
        </w:rPr>
        <w:t xml:space="preserve"> правовых актов субъектов Российской Федерации, </w:t>
      </w:r>
      <w:r w:rsidR="00C447A5">
        <w:rPr>
          <w:sz w:val="28"/>
          <w:szCs w:val="28"/>
        </w:rPr>
        <w:t>в сфере развития казачества</w:t>
      </w:r>
      <w:r w:rsidRPr="0041778E">
        <w:rPr>
          <w:sz w:val="28"/>
          <w:szCs w:val="28"/>
        </w:rPr>
        <w:t xml:space="preserve"> (перечень прилагается).</w:t>
      </w:r>
    </w:p>
    <w:p w:rsidR="003433B3" w:rsidRPr="003433B3" w:rsidRDefault="003433B3" w:rsidP="003433B3">
      <w:pPr>
        <w:spacing w:line="360" w:lineRule="exact"/>
        <w:ind w:firstLine="709"/>
        <w:jc w:val="both"/>
        <w:rPr>
          <w:sz w:val="28"/>
          <w:szCs w:val="28"/>
        </w:rPr>
      </w:pPr>
      <w:r w:rsidRPr="003433B3">
        <w:rPr>
          <w:sz w:val="28"/>
          <w:szCs w:val="28"/>
        </w:rPr>
        <w:t xml:space="preserve">Принятыми нормативными правовыми актами субъектов Российской Федерации урегулированы следующие вопросы в рассматриваемой сфере: </w:t>
      </w:r>
    </w:p>
    <w:p w:rsidR="003433B3" w:rsidRPr="00B67373" w:rsidRDefault="003433B3" w:rsidP="003433B3">
      <w:pPr>
        <w:spacing w:line="360" w:lineRule="exact"/>
        <w:ind w:firstLine="709"/>
        <w:jc w:val="both"/>
        <w:rPr>
          <w:sz w:val="28"/>
          <w:szCs w:val="28"/>
        </w:rPr>
      </w:pPr>
      <w:r w:rsidRPr="00B67373">
        <w:rPr>
          <w:sz w:val="28"/>
          <w:szCs w:val="28"/>
        </w:rPr>
        <w:t xml:space="preserve">- </w:t>
      </w:r>
      <w:r w:rsidR="00546FFB" w:rsidRPr="00B67373">
        <w:rPr>
          <w:sz w:val="28"/>
          <w:szCs w:val="28"/>
        </w:rPr>
        <w:t>развитие российского казачества на территории Красноярского края</w:t>
      </w:r>
      <w:r w:rsidRPr="00B67373">
        <w:rPr>
          <w:sz w:val="28"/>
          <w:szCs w:val="28"/>
        </w:rPr>
        <w:t>;</w:t>
      </w:r>
    </w:p>
    <w:p w:rsidR="003433B3" w:rsidRPr="00B67373" w:rsidRDefault="003433B3" w:rsidP="003433B3">
      <w:pPr>
        <w:spacing w:line="360" w:lineRule="exact"/>
        <w:ind w:firstLine="709"/>
        <w:jc w:val="both"/>
        <w:rPr>
          <w:sz w:val="28"/>
          <w:szCs w:val="28"/>
        </w:rPr>
      </w:pPr>
      <w:r w:rsidRPr="00B67373">
        <w:rPr>
          <w:sz w:val="28"/>
          <w:szCs w:val="28"/>
        </w:rPr>
        <w:t xml:space="preserve">- </w:t>
      </w:r>
      <w:r w:rsidR="00546FFB" w:rsidRPr="00B67373">
        <w:rPr>
          <w:sz w:val="28"/>
          <w:szCs w:val="28"/>
        </w:rPr>
        <w:t>сохранение, популяризация культуры российского казачества</w:t>
      </w:r>
      <w:r w:rsidR="00B67373" w:rsidRPr="00B67373">
        <w:rPr>
          <w:sz w:val="28"/>
          <w:szCs w:val="28"/>
        </w:rPr>
        <w:t xml:space="preserve"> (Красноярский край)</w:t>
      </w:r>
      <w:r w:rsidRPr="00B67373">
        <w:rPr>
          <w:sz w:val="28"/>
          <w:szCs w:val="28"/>
        </w:rPr>
        <w:t>;</w:t>
      </w:r>
    </w:p>
    <w:p w:rsidR="003433B3" w:rsidRPr="007A34B9" w:rsidRDefault="003433B3" w:rsidP="003433B3">
      <w:pPr>
        <w:spacing w:line="360" w:lineRule="exact"/>
        <w:ind w:firstLine="709"/>
        <w:jc w:val="both"/>
        <w:rPr>
          <w:sz w:val="28"/>
          <w:szCs w:val="28"/>
        </w:rPr>
      </w:pPr>
      <w:r w:rsidRPr="007A34B9">
        <w:rPr>
          <w:sz w:val="28"/>
          <w:szCs w:val="28"/>
        </w:rPr>
        <w:t xml:space="preserve">- </w:t>
      </w:r>
      <w:r w:rsidR="00564599" w:rsidRPr="007A34B9">
        <w:rPr>
          <w:sz w:val="28"/>
          <w:szCs w:val="28"/>
        </w:rPr>
        <w:t xml:space="preserve">организация и проведение регионального этапа Всероссийской спартакиады допризывной казачьей молодежи, участию команды Забайкальского края </w:t>
      </w:r>
      <w:r w:rsidR="000D47BD">
        <w:rPr>
          <w:sz w:val="28"/>
          <w:szCs w:val="28"/>
        </w:rPr>
        <w:br/>
      </w:r>
      <w:r w:rsidR="00564599" w:rsidRPr="007A34B9">
        <w:rPr>
          <w:sz w:val="28"/>
          <w:szCs w:val="28"/>
        </w:rPr>
        <w:t>во Всероссийской спартакиаде допризывной казачьей молодежи (г. Анапа)</w:t>
      </w:r>
      <w:r w:rsidR="007A34B9" w:rsidRPr="007A34B9">
        <w:rPr>
          <w:sz w:val="28"/>
          <w:szCs w:val="28"/>
        </w:rPr>
        <w:t xml:space="preserve"> (Забайкальский край)</w:t>
      </w:r>
      <w:r w:rsidRPr="007A34B9">
        <w:rPr>
          <w:sz w:val="28"/>
          <w:szCs w:val="28"/>
        </w:rPr>
        <w:t>;</w:t>
      </w:r>
    </w:p>
    <w:p w:rsidR="00FA245E" w:rsidRDefault="003433B3" w:rsidP="003433B3">
      <w:pPr>
        <w:spacing w:line="360" w:lineRule="exact"/>
        <w:ind w:firstLine="709"/>
        <w:jc w:val="both"/>
      </w:pPr>
      <w:r w:rsidRPr="003433B3">
        <w:rPr>
          <w:sz w:val="28"/>
          <w:szCs w:val="28"/>
        </w:rPr>
        <w:t>и иные.</w:t>
      </w:r>
      <w:r w:rsidR="00FD76F7">
        <w:tab/>
      </w:r>
    </w:p>
    <w:p w:rsidR="0069416C" w:rsidRPr="0069416C" w:rsidRDefault="00B67373" w:rsidP="0069416C">
      <w:pPr>
        <w:spacing w:line="360" w:lineRule="exact"/>
        <w:ind w:firstLine="709"/>
        <w:jc w:val="both"/>
        <w:rPr>
          <w:sz w:val="28"/>
          <w:szCs w:val="28"/>
        </w:rPr>
      </w:pPr>
      <w:r w:rsidRPr="00B67373">
        <w:rPr>
          <w:sz w:val="28"/>
          <w:szCs w:val="28"/>
        </w:rPr>
        <w:t xml:space="preserve">По информации, </w:t>
      </w:r>
      <w:r>
        <w:rPr>
          <w:sz w:val="28"/>
          <w:szCs w:val="28"/>
        </w:rPr>
        <w:t xml:space="preserve">представленной </w:t>
      </w:r>
      <w:r w:rsidR="0054166A">
        <w:rPr>
          <w:sz w:val="28"/>
          <w:szCs w:val="28"/>
        </w:rPr>
        <w:t xml:space="preserve">Управлением </w:t>
      </w:r>
      <w:r>
        <w:rPr>
          <w:sz w:val="28"/>
          <w:szCs w:val="28"/>
        </w:rPr>
        <w:t>Министерства юстиции Российской Федерации по Красноярскому краю</w:t>
      </w:r>
      <w:r w:rsidR="0069416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gramStart"/>
      <w:r w:rsidR="0069416C">
        <w:rPr>
          <w:sz w:val="28"/>
          <w:szCs w:val="28"/>
        </w:rPr>
        <w:t>в</w:t>
      </w:r>
      <w:proofErr w:type="gramEnd"/>
      <w:r w:rsidR="0069416C" w:rsidRPr="0069416C">
        <w:rPr>
          <w:sz w:val="28"/>
          <w:szCs w:val="28"/>
        </w:rPr>
        <w:t xml:space="preserve"> </w:t>
      </w:r>
      <w:proofErr w:type="gramStart"/>
      <w:r w:rsidR="0069416C" w:rsidRPr="0069416C">
        <w:rPr>
          <w:sz w:val="28"/>
          <w:szCs w:val="28"/>
        </w:rPr>
        <w:t>Красноярском</w:t>
      </w:r>
      <w:proofErr w:type="gramEnd"/>
      <w:r w:rsidR="0069416C" w:rsidRPr="0069416C">
        <w:rPr>
          <w:sz w:val="28"/>
          <w:szCs w:val="28"/>
        </w:rPr>
        <w:t xml:space="preserve"> крае в 2018 году принят Закон Красноярского края от 22.02.2018 № 5-1412 «О развитии российского казачества на территории Красноярского края» (далее - Закон).</w:t>
      </w:r>
    </w:p>
    <w:p w:rsidR="0069416C" w:rsidRPr="0069416C" w:rsidRDefault="0069416C" w:rsidP="0069416C">
      <w:pPr>
        <w:spacing w:line="360" w:lineRule="exact"/>
        <w:ind w:firstLine="709"/>
        <w:jc w:val="both"/>
        <w:rPr>
          <w:sz w:val="28"/>
          <w:szCs w:val="28"/>
        </w:rPr>
      </w:pPr>
      <w:r w:rsidRPr="0069416C">
        <w:rPr>
          <w:sz w:val="28"/>
          <w:szCs w:val="28"/>
        </w:rPr>
        <w:t>Закон устанавливает полномочия органов государственной власти Красноярского края в сфере развития российского казачества на территории Красноярского края, а также определяет формы государственной поддержки российского казачества на территории Красноярского края.</w:t>
      </w:r>
    </w:p>
    <w:p w:rsidR="0069416C" w:rsidRPr="0069416C" w:rsidRDefault="0069416C" w:rsidP="0069416C">
      <w:pPr>
        <w:spacing w:line="360" w:lineRule="exact"/>
        <w:ind w:firstLine="709"/>
        <w:jc w:val="both"/>
        <w:rPr>
          <w:sz w:val="28"/>
          <w:szCs w:val="28"/>
        </w:rPr>
      </w:pPr>
      <w:r w:rsidRPr="0069416C">
        <w:rPr>
          <w:sz w:val="28"/>
          <w:szCs w:val="28"/>
        </w:rPr>
        <w:t xml:space="preserve">Согласно Закону подлежат принятию правовые акты Красноярского края, направленные </w:t>
      </w:r>
      <w:proofErr w:type="gramStart"/>
      <w:r w:rsidRPr="0069416C">
        <w:rPr>
          <w:sz w:val="28"/>
          <w:szCs w:val="28"/>
        </w:rPr>
        <w:t>на</w:t>
      </w:r>
      <w:proofErr w:type="gramEnd"/>
      <w:r w:rsidRPr="0069416C">
        <w:rPr>
          <w:sz w:val="28"/>
          <w:szCs w:val="28"/>
        </w:rPr>
        <w:t>:</w:t>
      </w:r>
    </w:p>
    <w:p w:rsidR="0069416C" w:rsidRPr="0069416C" w:rsidRDefault="0069416C" w:rsidP="0069416C">
      <w:pPr>
        <w:spacing w:line="360" w:lineRule="exact"/>
        <w:ind w:firstLine="709"/>
        <w:jc w:val="both"/>
        <w:rPr>
          <w:sz w:val="28"/>
          <w:szCs w:val="28"/>
        </w:rPr>
      </w:pPr>
      <w:r w:rsidRPr="0069416C">
        <w:rPr>
          <w:sz w:val="28"/>
          <w:szCs w:val="28"/>
        </w:rPr>
        <w:t>-</w:t>
      </w:r>
      <w:r w:rsidRPr="0069416C">
        <w:rPr>
          <w:sz w:val="28"/>
          <w:szCs w:val="28"/>
        </w:rPr>
        <w:tab/>
        <w:t>создание консультативных и совещательных органов при Губернаторе Красноярского края по взаимодействию с казачеством Красноярского края;</w:t>
      </w:r>
    </w:p>
    <w:p w:rsidR="0069416C" w:rsidRPr="0069416C" w:rsidRDefault="0069416C" w:rsidP="0069416C">
      <w:pPr>
        <w:spacing w:line="360" w:lineRule="exact"/>
        <w:ind w:firstLine="709"/>
        <w:jc w:val="both"/>
        <w:rPr>
          <w:sz w:val="28"/>
          <w:szCs w:val="28"/>
        </w:rPr>
      </w:pPr>
      <w:r w:rsidRPr="0069416C">
        <w:rPr>
          <w:sz w:val="28"/>
          <w:szCs w:val="28"/>
        </w:rPr>
        <w:t>-</w:t>
      </w:r>
      <w:r w:rsidRPr="0069416C">
        <w:rPr>
          <w:sz w:val="28"/>
          <w:szCs w:val="28"/>
        </w:rPr>
        <w:tab/>
        <w:t>установление порядка заключения органами исполнительной власти Красноярского края договоров (соглашений) с казачьими обществами;</w:t>
      </w:r>
    </w:p>
    <w:p w:rsidR="0069416C" w:rsidRPr="0069416C" w:rsidRDefault="0069416C" w:rsidP="0069416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9416C">
        <w:rPr>
          <w:sz w:val="28"/>
          <w:szCs w:val="28"/>
        </w:rPr>
        <w:t>-</w:t>
      </w:r>
      <w:r w:rsidRPr="0069416C">
        <w:rPr>
          <w:sz w:val="28"/>
          <w:szCs w:val="28"/>
        </w:rPr>
        <w:tab/>
        <w:t xml:space="preserve">установление порядка осуществления органами исполнительной власти Красноярского края, привлекающими членов казачьих обществ к несению государственной службы, </w:t>
      </w:r>
      <w:proofErr w:type="gramStart"/>
      <w:r w:rsidRPr="0069416C">
        <w:rPr>
          <w:sz w:val="28"/>
          <w:szCs w:val="28"/>
        </w:rPr>
        <w:t>контроля за</w:t>
      </w:r>
      <w:proofErr w:type="gramEnd"/>
      <w:r w:rsidRPr="0069416C">
        <w:rPr>
          <w:sz w:val="28"/>
          <w:szCs w:val="28"/>
        </w:rPr>
        <w:t xml:space="preserve"> соблюдением условий договоров (соглашений) с казачьими обществами. </w:t>
      </w:r>
    </w:p>
    <w:p w:rsidR="00B67373" w:rsidRDefault="0069416C" w:rsidP="0069416C">
      <w:pPr>
        <w:spacing w:line="360" w:lineRule="exact"/>
        <w:ind w:firstLine="709"/>
        <w:jc w:val="both"/>
        <w:rPr>
          <w:sz w:val="28"/>
          <w:szCs w:val="28"/>
        </w:rPr>
      </w:pPr>
      <w:r w:rsidRPr="0069416C">
        <w:rPr>
          <w:sz w:val="28"/>
          <w:szCs w:val="28"/>
        </w:rPr>
        <w:t>Кроме того, согласно Закону Правительство Красноярского края утверждает государственные программы, содержащие мероприятия в сфере развития казачества Красноярского края.</w:t>
      </w:r>
    </w:p>
    <w:p w:rsidR="00254F72" w:rsidRPr="00254F72" w:rsidRDefault="00423069" w:rsidP="00254F72">
      <w:pPr>
        <w:spacing w:line="360" w:lineRule="exac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информацией</w:t>
      </w:r>
      <w:r w:rsidR="00254F72">
        <w:rPr>
          <w:sz w:val="28"/>
          <w:szCs w:val="28"/>
        </w:rPr>
        <w:t>, представленной управлением Министерства юстиции по Омской области, в</w:t>
      </w:r>
      <w:r w:rsidR="00254F72" w:rsidRPr="00254F72">
        <w:rPr>
          <w:sz w:val="28"/>
          <w:szCs w:val="28"/>
        </w:rPr>
        <w:t xml:space="preserve"> текущем периоде 2018 года на территории Омской области принят 1 нормативный правовой акт по развитию казачества, включенный </w:t>
      </w:r>
      <w:r w:rsidR="000D47BD">
        <w:rPr>
          <w:sz w:val="28"/>
          <w:szCs w:val="28"/>
        </w:rPr>
        <w:br/>
      </w:r>
      <w:r w:rsidR="00254F72" w:rsidRPr="00254F72">
        <w:rPr>
          <w:sz w:val="28"/>
          <w:szCs w:val="28"/>
        </w:rPr>
        <w:t xml:space="preserve">в федеральный регистр нормативных правовых актов, - Закон Омской области </w:t>
      </w:r>
      <w:r w:rsidR="000D47BD">
        <w:rPr>
          <w:sz w:val="28"/>
          <w:szCs w:val="28"/>
        </w:rPr>
        <w:br/>
      </w:r>
      <w:r w:rsidR="00254F72" w:rsidRPr="00254F72">
        <w:rPr>
          <w:sz w:val="28"/>
          <w:szCs w:val="28"/>
        </w:rPr>
        <w:t xml:space="preserve">от </w:t>
      </w:r>
      <w:r w:rsidR="00627BD5">
        <w:rPr>
          <w:sz w:val="28"/>
          <w:szCs w:val="28"/>
        </w:rPr>
        <w:t>06.02.</w:t>
      </w:r>
      <w:r w:rsidR="00254F72" w:rsidRPr="00254F72">
        <w:rPr>
          <w:sz w:val="28"/>
          <w:szCs w:val="28"/>
        </w:rPr>
        <w:t xml:space="preserve">2018 № 2043-03 «О внесении изменений в Закон Омской области </w:t>
      </w:r>
      <w:r w:rsidR="000D47BD">
        <w:rPr>
          <w:sz w:val="28"/>
          <w:szCs w:val="28"/>
        </w:rPr>
        <w:br/>
      </w:r>
      <w:r w:rsidR="00254F72" w:rsidRPr="00254F72">
        <w:rPr>
          <w:sz w:val="28"/>
          <w:szCs w:val="28"/>
        </w:rPr>
        <w:t>«Об областном бюджете на 2018 год и на плановый период 2019 и</w:t>
      </w:r>
      <w:proofErr w:type="gramEnd"/>
      <w:r w:rsidR="00254F72" w:rsidRPr="00254F72">
        <w:rPr>
          <w:sz w:val="28"/>
          <w:szCs w:val="28"/>
        </w:rPr>
        <w:t xml:space="preserve"> 2020 годов».</w:t>
      </w:r>
    </w:p>
    <w:p w:rsidR="0069416C" w:rsidRDefault="00254F72" w:rsidP="00254F72">
      <w:pPr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254F72">
        <w:rPr>
          <w:sz w:val="28"/>
          <w:szCs w:val="28"/>
        </w:rPr>
        <w:lastRenderedPageBreak/>
        <w:t xml:space="preserve">Принятие указанного нормативного правового акта обусловлено перераспределением объемов финансирования, в том числе, на: реализацию мероприятий по укреплению единства российской нации и этнокультурному развитию народов России (проведение мероприятий в целях сохранения и развития традиций сибирского казачества); проведение мероприятий в целях сохранения </w:t>
      </w:r>
      <w:r w:rsidR="000D47BD">
        <w:rPr>
          <w:sz w:val="28"/>
          <w:szCs w:val="28"/>
        </w:rPr>
        <w:br/>
      </w:r>
      <w:r w:rsidRPr="00254F72">
        <w:rPr>
          <w:sz w:val="28"/>
          <w:szCs w:val="28"/>
        </w:rPr>
        <w:t>и развития традиций сибирского казачества; государственную поддержку некоммерческих организаций - казачьих обществ на осуществление уставной деятельности.</w:t>
      </w:r>
      <w:proofErr w:type="gramEnd"/>
    </w:p>
    <w:p w:rsidR="00D92EC2" w:rsidRPr="00D92EC2" w:rsidRDefault="00D92EC2" w:rsidP="00D92EC2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информации представленной управлением Министерства юстиции </w:t>
      </w:r>
      <w:r w:rsidR="00736C4E">
        <w:rPr>
          <w:sz w:val="28"/>
          <w:szCs w:val="28"/>
        </w:rPr>
        <w:br/>
      </w:r>
      <w:r>
        <w:rPr>
          <w:sz w:val="28"/>
          <w:szCs w:val="28"/>
        </w:rPr>
        <w:t xml:space="preserve">по Республике Тыва, </w:t>
      </w:r>
      <w:r w:rsidRPr="00D92EC2">
        <w:rPr>
          <w:sz w:val="28"/>
          <w:szCs w:val="28"/>
        </w:rPr>
        <w:t>Агентством по делам национальностей Республики Тыва разработан законопроект «О развитии казачества на территории Республики Тыва», который в настоящее время проходит процедуру согласования в Министерстве экономики Республики Тыва.</w:t>
      </w:r>
    </w:p>
    <w:p w:rsidR="00D92EC2" w:rsidRDefault="00D92EC2" w:rsidP="00D92EC2">
      <w:pPr>
        <w:spacing w:line="360" w:lineRule="exact"/>
        <w:ind w:firstLine="709"/>
        <w:jc w:val="both"/>
        <w:rPr>
          <w:sz w:val="28"/>
          <w:szCs w:val="28"/>
        </w:rPr>
      </w:pPr>
      <w:r w:rsidRPr="00D92EC2">
        <w:rPr>
          <w:sz w:val="28"/>
          <w:szCs w:val="28"/>
        </w:rPr>
        <w:t xml:space="preserve">Данный законопроект направлен на урегулирование отдельных отношений </w:t>
      </w:r>
      <w:r w:rsidR="000D47BD">
        <w:rPr>
          <w:sz w:val="28"/>
          <w:szCs w:val="28"/>
        </w:rPr>
        <w:br/>
      </w:r>
      <w:r w:rsidRPr="00D92EC2">
        <w:rPr>
          <w:sz w:val="28"/>
          <w:szCs w:val="28"/>
        </w:rPr>
        <w:t xml:space="preserve">в сфере развития российского казачества на территории Республики Тыва </w:t>
      </w:r>
      <w:r w:rsidR="00AC01C4">
        <w:rPr>
          <w:sz w:val="28"/>
          <w:szCs w:val="28"/>
        </w:rPr>
        <w:br/>
      </w:r>
      <w:r w:rsidRPr="00D92EC2">
        <w:rPr>
          <w:sz w:val="28"/>
          <w:szCs w:val="28"/>
        </w:rPr>
        <w:t>и на определение полномочий органов государственной власти, органов местного самоуправления республики в сфере развития российского казачества.</w:t>
      </w:r>
    </w:p>
    <w:p w:rsidR="002134BF" w:rsidRDefault="002134BF" w:rsidP="00D92EC2">
      <w:pPr>
        <w:spacing w:line="360" w:lineRule="exact"/>
        <w:ind w:firstLine="709"/>
        <w:jc w:val="both"/>
        <w:rPr>
          <w:sz w:val="28"/>
          <w:szCs w:val="28"/>
        </w:rPr>
      </w:pPr>
    </w:p>
    <w:p w:rsidR="002134BF" w:rsidRDefault="002134BF" w:rsidP="00D92EC2">
      <w:pPr>
        <w:spacing w:line="360" w:lineRule="exact"/>
        <w:ind w:firstLine="709"/>
        <w:jc w:val="both"/>
        <w:rPr>
          <w:sz w:val="28"/>
          <w:szCs w:val="28"/>
        </w:rPr>
      </w:pPr>
    </w:p>
    <w:p w:rsidR="002134BF" w:rsidRDefault="002134BF" w:rsidP="00D92EC2">
      <w:pPr>
        <w:spacing w:line="360" w:lineRule="exact"/>
        <w:ind w:firstLine="709"/>
        <w:jc w:val="both"/>
        <w:rPr>
          <w:sz w:val="28"/>
          <w:szCs w:val="28"/>
        </w:rPr>
      </w:pPr>
    </w:p>
    <w:p w:rsidR="002134BF" w:rsidRDefault="002134BF" w:rsidP="00D92EC2">
      <w:pPr>
        <w:spacing w:line="360" w:lineRule="exact"/>
        <w:ind w:firstLine="709"/>
        <w:jc w:val="both"/>
        <w:rPr>
          <w:sz w:val="28"/>
          <w:szCs w:val="28"/>
        </w:rPr>
      </w:pPr>
    </w:p>
    <w:p w:rsidR="002134BF" w:rsidRDefault="002134BF" w:rsidP="00D92EC2">
      <w:pPr>
        <w:spacing w:line="360" w:lineRule="exact"/>
        <w:ind w:firstLine="709"/>
        <w:jc w:val="both"/>
        <w:rPr>
          <w:sz w:val="28"/>
          <w:szCs w:val="28"/>
        </w:rPr>
      </w:pPr>
    </w:p>
    <w:p w:rsidR="002134BF" w:rsidRDefault="002134BF" w:rsidP="00D92EC2">
      <w:pPr>
        <w:spacing w:line="360" w:lineRule="exact"/>
        <w:ind w:firstLine="709"/>
        <w:jc w:val="both"/>
        <w:rPr>
          <w:sz w:val="28"/>
          <w:szCs w:val="28"/>
        </w:rPr>
      </w:pPr>
    </w:p>
    <w:p w:rsidR="002134BF" w:rsidRDefault="002134BF" w:rsidP="00D92EC2">
      <w:pPr>
        <w:spacing w:line="360" w:lineRule="exact"/>
        <w:ind w:firstLine="709"/>
        <w:jc w:val="both"/>
        <w:rPr>
          <w:sz w:val="28"/>
          <w:szCs w:val="28"/>
        </w:rPr>
      </w:pPr>
    </w:p>
    <w:p w:rsidR="007E38AA" w:rsidRDefault="007E38AA" w:rsidP="007E38AA">
      <w:pPr>
        <w:spacing w:line="360" w:lineRule="exact"/>
        <w:rPr>
          <w:sz w:val="28"/>
          <w:szCs w:val="28"/>
        </w:rPr>
      </w:pPr>
    </w:p>
    <w:p w:rsidR="007A479A" w:rsidRDefault="007A479A" w:rsidP="007E38AA">
      <w:pPr>
        <w:spacing w:line="360" w:lineRule="exact"/>
        <w:jc w:val="center"/>
        <w:rPr>
          <w:i/>
          <w:sz w:val="28"/>
          <w:szCs w:val="28"/>
        </w:rPr>
      </w:pPr>
    </w:p>
    <w:p w:rsidR="007A479A" w:rsidRDefault="007A479A" w:rsidP="007E38AA">
      <w:pPr>
        <w:spacing w:line="360" w:lineRule="exact"/>
        <w:jc w:val="center"/>
        <w:rPr>
          <w:i/>
          <w:sz w:val="28"/>
          <w:szCs w:val="28"/>
        </w:rPr>
      </w:pPr>
    </w:p>
    <w:p w:rsidR="007A479A" w:rsidRDefault="007A479A" w:rsidP="007E38AA">
      <w:pPr>
        <w:spacing w:line="360" w:lineRule="exact"/>
        <w:jc w:val="center"/>
        <w:rPr>
          <w:i/>
          <w:sz w:val="28"/>
          <w:szCs w:val="28"/>
        </w:rPr>
      </w:pPr>
    </w:p>
    <w:p w:rsidR="007A479A" w:rsidRDefault="007A479A" w:rsidP="007E38AA">
      <w:pPr>
        <w:spacing w:line="360" w:lineRule="exact"/>
        <w:jc w:val="center"/>
        <w:rPr>
          <w:i/>
          <w:sz w:val="28"/>
          <w:szCs w:val="28"/>
        </w:rPr>
      </w:pPr>
    </w:p>
    <w:p w:rsidR="007A479A" w:rsidRDefault="007A479A" w:rsidP="007E38AA">
      <w:pPr>
        <w:spacing w:line="360" w:lineRule="exact"/>
        <w:jc w:val="center"/>
        <w:rPr>
          <w:i/>
          <w:sz w:val="28"/>
          <w:szCs w:val="28"/>
        </w:rPr>
      </w:pPr>
    </w:p>
    <w:p w:rsidR="007A479A" w:rsidRDefault="007A479A" w:rsidP="007E38AA">
      <w:pPr>
        <w:spacing w:line="360" w:lineRule="exact"/>
        <w:jc w:val="center"/>
        <w:rPr>
          <w:i/>
          <w:sz w:val="28"/>
          <w:szCs w:val="28"/>
        </w:rPr>
      </w:pPr>
    </w:p>
    <w:p w:rsidR="007A479A" w:rsidRDefault="007A479A" w:rsidP="007E38AA">
      <w:pPr>
        <w:spacing w:line="360" w:lineRule="exact"/>
        <w:jc w:val="center"/>
        <w:rPr>
          <w:i/>
          <w:sz w:val="28"/>
          <w:szCs w:val="28"/>
        </w:rPr>
      </w:pPr>
    </w:p>
    <w:p w:rsidR="007A479A" w:rsidRDefault="007A479A" w:rsidP="007E38AA">
      <w:pPr>
        <w:spacing w:line="360" w:lineRule="exact"/>
        <w:jc w:val="center"/>
        <w:rPr>
          <w:i/>
          <w:sz w:val="28"/>
          <w:szCs w:val="28"/>
        </w:rPr>
      </w:pPr>
    </w:p>
    <w:p w:rsidR="007A479A" w:rsidRDefault="007A479A" w:rsidP="007E38AA">
      <w:pPr>
        <w:spacing w:line="360" w:lineRule="exact"/>
        <w:jc w:val="center"/>
        <w:rPr>
          <w:i/>
          <w:sz w:val="28"/>
          <w:szCs w:val="28"/>
        </w:rPr>
      </w:pPr>
    </w:p>
    <w:p w:rsidR="007A479A" w:rsidRDefault="007A479A" w:rsidP="007E38AA">
      <w:pPr>
        <w:spacing w:line="360" w:lineRule="exact"/>
        <w:jc w:val="center"/>
        <w:rPr>
          <w:i/>
          <w:sz w:val="28"/>
          <w:szCs w:val="28"/>
        </w:rPr>
      </w:pPr>
    </w:p>
    <w:p w:rsidR="007A479A" w:rsidRDefault="007A479A" w:rsidP="007E38AA">
      <w:pPr>
        <w:spacing w:line="360" w:lineRule="exact"/>
        <w:jc w:val="center"/>
        <w:rPr>
          <w:i/>
          <w:sz w:val="28"/>
          <w:szCs w:val="28"/>
        </w:rPr>
      </w:pPr>
    </w:p>
    <w:p w:rsidR="007A479A" w:rsidRDefault="007A479A" w:rsidP="007E38AA">
      <w:pPr>
        <w:spacing w:line="360" w:lineRule="exact"/>
        <w:jc w:val="center"/>
        <w:rPr>
          <w:i/>
          <w:sz w:val="28"/>
          <w:szCs w:val="28"/>
        </w:rPr>
      </w:pPr>
    </w:p>
    <w:p w:rsidR="007A479A" w:rsidRDefault="007A479A" w:rsidP="00292885">
      <w:pPr>
        <w:spacing w:line="360" w:lineRule="exact"/>
        <w:rPr>
          <w:i/>
          <w:sz w:val="28"/>
          <w:szCs w:val="28"/>
        </w:rPr>
      </w:pPr>
    </w:p>
    <w:p w:rsidR="007A479A" w:rsidRDefault="007A479A" w:rsidP="007E38AA">
      <w:pPr>
        <w:spacing w:line="360" w:lineRule="exact"/>
        <w:jc w:val="center"/>
        <w:rPr>
          <w:i/>
          <w:sz w:val="28"/>
          <w:szCs w:val="28"/>
        </w:rPr>
      </w:pPr>
    </w:p>
    <w:p w:rsidR="007A479A" w:rsidRDefault="007A479A" w:rsidP="007E38AA">
      <w:pPr>
        <w:spacing w:line="360" w:lineRule="exact"/>
        <w:jc w:val="center"/>
        <w:rPr>
          <w:i/>
          <w:sz w:val="28"/>
          <w:szCs w:val="28"/>
        </w:rPr>
      </w:pPr>
    </w:p>
    <w:p w:rsidR="002134BF" w:rsidRPr="003A2DEE" w:rsidRDefault="002134BF" w:rsidP="007E38AA">
      <w:pPr>
        <w:spacing w:line="360" w:lineRule="exact"/>
        <w:jc w:val="center"/>
        <w:rPr>
          <w:i/>
          <w:sz w:val="28"/>
          <w:szCs w:val="28"/>
        </w:rPr>
      </w:pPr>
      <w:r w:rsidRPr="003A2DEE">
        <w:rPr>
          <w:i/>
          <w:sz w:val="28"/>
          <w:szCs w:val="28"/>
        </w:rPr>
        <w:lastRenderedPageBreak/>
        <w:t>ПЕРЕЧЕНЬ</w:t>
      </w:r>
    </w:p>
    <w:p w:rsidR="002134BF" w:rsidRPr="003A2DEE" w:rsidRDefault="003A2DEE" w:rsidP="003A2DEE">
      <w:pPr>
        <w:spacing w:line="360" w:lineRule="exact"/>
        <w:ind w:firstLine="709"/>
        <w:jc w:val="center"/>
        <w:rPr>
          <w:i/>
          <w:sz w:val="28"/>
          <w:szCs w:val="28"/>
        </w:rPr>
      </w:pPr>
      <w:r w:rsidRPr="003A2DEE">
        <w:rPr>
          <w:i/>
          <w:sz w:val="28"/>
          <w:szCs w:val="28"/>
        </w:rPr>
        <w:t>нормативных правовых актов, направленных на развитие казачества, принятых в 2018 году</w:t>
      </w:r>
    </w:p>
    <w:p w:rsidR="003A2DEE" w:rsidRDefault="003A2DEE" w:rsidP="002134BF">
      <w:pPr>
        <w:spacing w:line="360" w:lineRule="exact"/>
        <w:ind w:firstLine="709"/>
        <w:rPr>
          <w:sz w:val="28"/>
          <w:szCs w:val="28"/>
        </w:rPr>
      </w:pPr>
    </w:p>
    <w:p w:rsidR="00AC4DCC" w:rsidRPr="00AC4DCC" w:rsidRDefault="00AC4DCC" w:rsidP="00316DE8">
      <w:pPr>
        <w:pStyle w:val="a3"/>
        <w:numPr>
          <w:ilvl w:val="0"/>
          <w:numId w:val="3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AC4DCC">
        <w:rPr>
          <w:sz w:val="28"/>
          <w:szCs w:val="28"/>
        </w:rPr>
        <w:t>Распоряжение Главы Республики Тыва от 05.03.2018 № 67-рг «О Совете при Главе Республики Тыва по межнациональным и межконфессиональным отношениям»;</w:t>
      </w:r>
    </w:p>
    <w:p w:rsidR="00AC4DCC" w:rsidRDefault="00AC4DCC" w:rsidP="00316DE8">
      <w:pPr>
        <w:pStyle w:val="a3"/>
        <w:numPr>
          <w:ilvl w:val="0"/>
          <w:numId w:val="3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AC4DCC">
        <w:rPr>
          <w:sz w:val="28"/>
          <w:szCs w:val="28"/>
        </w:rPr>
        <w:t xml:space="preserve">Распоряжение Главы Республики Тыва от 28.03.2018 № 113-рг </w:t>
      </w:r>
      <w:r w:rsidR="00316DE8">
        <w:rPr>
          <w:sz w:val="28"/>
          <w:szCs w:val="28"/>
        </w:rPr>
        <w:br/>
      </w:r>
      <w:r w:rsidRPr="00AC4DCC">
        <w:rPr>
          <w:sz w:val="28"/>
          <w:szCs w:val="28"/>
        </w:rPr>
        <w:t xml:space="preserve">«О внесении изменений в Составы комиссий Совета по межнациональным </w:t>
      </w:r>
      <w:r w:rsidR="00316DE8">
        <w:rPr>
          <w:sz w:val="28"/>
          <w:szCs w:val="28"/>
        </w:rPr>
        <w:br/>
      </w:r>
      <w:r w:rsidRPr="00AC4DCC">
        <w:rPr>
          <w:sz w:val="28"/>
          <w:szCs w:val="28"/>
        </w:rPr>
        <w:t>и межконфессиональным отношениям»;</w:t>
      </w:r>
    </w:p>
    <w:p w:rsidR="00256D5C" w:rsidRPr="00C84DCE" w:rsidRDefault="00C84DCE" w:rsidP="00316DE8">
      <w:pPr>
        <w:pStyle w:val="a3"/>
        <w:numPr>
          <w:ilvl w:val="0"/>
          <w:numId w:val="3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C84DCE">
        <w:rPr>
          <w:sz w:val="28"/>
          <w:szCs w:val="28"/>
        </w:rPr>
        <w:t>З</w:t>
      </w:r>
      <w:r w:rsidR="00256D5C">
        <w:rPr>
          <w:sz w:val="28"/>
          <w:szCs w:val="28"/>
        </w:rPr>
        <w:t>акон Республики Хакасия</w:t>
      </w:r>
      <w:r w:rsidR="00256D5C" w:rsidRPr="00256D5C">
        <w:rPr>
          <w:sz w:val="28"/>
          <w:szCs w:val="28"/>
        </w:rPr>
        <w:t xml:space="preserve"> </w:t>
      </w:r>
      <w:r w:rsidR="00256D5C" w:rsidRPr="00C84DCE">
        <w:rPr>
          <w:sz w:val="28"/>
          <w:szCs w:val="28"/>
        </w:rPr>
        <w:t>от 15.03.2018 № 10-ЗРХ</w:t>
      </w:r>
      <w:r w:rsidR="000D7E64">
        <w:rPr>
          <w:sz w:val="28"/>
          <w:szCs w:val="28"/>
        </w:rPr>
        <w:t xml:space="preserve"> «О признании </w:t>
      </w:r>
      <w:proofErr w:type="gramStart"/>
      <w:r w:rsidR="000D7E64">
        <w:rPr>
          <w:sz w:val="28"/>
          <w:szCs w:val="28"/>
        </w:rPr>
        <w:t>утратившими</w:t>
      </w:r>
      <w:proofErr w:type="gramEnd"/>
      <w:r w:rsidR="000D7E64">
        <w:rPr>
          <w:sz w:val="28"/>
          <w:szCs w:val="28"/>
        </w:rPr>
        <w:t xml:space="preserve"> силу пункта 6 статьи 4 и пункта 14 части 1 статьи 6 Закона Республики Хакасия «Об образовании в Республике Хакасия»</w:t>
      </w:r>
    </w:p>
    <w:p w:rsidR="005413FE" w:rsidRPr="005413FE" w:rsidRDefault="00316DE8" w:rsidP="00316DE8">
      <w:pPr>
        <w:pStyle w:val="a3"/>
        <w:numPr>
          <w:ilvl w:val="0"/>
          <w:numId w:val="3"/>
        </w:numPr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A479A">
        <w:rPr>
          <w:sz w:val="28"/>
          <w:szCs w:val="28"/>
        </w:rPr>
        <w:t>акон Алтайского края от 21.12.</w:t>
      </w:r>
      <w:r w:rsidR="005413FE" w:rsidRPr="005413FE">
        <w:rPr>
          <w:sz w:val="28"/>
          <w:szCs w:val="28"/>
        </w:rPr>
        <w:t xml:space="preserve">2017 № 102-ЗС «О внесении изменений в отдельные законы Алтайского края и о признании </w:t>
      </w:r>
      <w:proofErr w:type="gramStart"/>
      <w:r w:rsidR="005413FE" w:rsidRPr="005413FE">
        <w:rPr>
          <w:sz w:val="28"/>
          <w:szCs w:val="28"/>
        </w:rPr>
        <w:t>утратившими</w:t>
      </w:r>
      <w:proofErr w:type="gramEnd"/>
      <w:r w:rsidR="005413FE" w:rsidRPr="005413FE">
        <w:rPr>
          <w:sz w:val="28"/>
          <w:szCs w:val="28"/>
        </w:rPr>
        <w:t xml:space="preserve"> силу отдельных положений законов Алтайского края»;</w:t>
      </w:r>
    </w:p>
    <w:p w:rsidR="005413FE" w:rsidRPr="005413FE" w:rsidRDefault="005413FE" w:rsidP="00316DE8">
      <w:pPr>
        <w:pStyle w:val="a3"/>
        <w:numPr>
          <w:ilvl w:val="0"/>
          <w:numId w:val="3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5413FE">
        <w:rPr>
          <w:sz w:val="28"/>
          <w:szCs w:val="28"/>
        </w:rPr>
        <w:t xml:space="preserve">постановление Правительства Алтайского края от 15 февраля 2018 года № 55 «О внесении изменений в постановление Правительства Алтайского края </w:t>
      </w:r>
      <w:r w:rsidR="008C33FC">
        <w:rPr>
          <w:sz w:val="28"/>
          <w:szCs w:val="28"/>
        </w:rPr>
        <w:br/>
      </w:r>
      <w:r w:rsidRPr="005413FE">
        <w:rPr>
          <w:sz w:val="28"/>
          <w:szCs w:val="28"/>
        </w:rPr>
        <w:t>от 05.04.2017 № 1 10»;</w:t>
      </w:r>
    </w:p>
    <w:p w:rsidR="005413FE" w:rsidRPr="005413FE" w:rsidRDefault="00316DE8" w:rsidP="00316DE8">
      <w:pPr>
        <w:pStyle w:val="a3"/>
        <w:numPr>
          <w:ilvl w:val="0"/>
          <w:numId w:val="3"/>
        </w:numPr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5413FE" w:rsidRPr="005413FE">
        <w:rPr>
          <w:sz w:val="28"/>
          <w:szCs w:val="28"/>
        </w:rPr>
        <w:t xml:space="preserve">акон Алтайского края от </w:t>
      </w:r>
      <w:r w:rsidR="007A479A">
        <w:rPr>
          <w:sz w:val="28"/>
          <w:szCs w:val="28"/>
        </w:rPr>
        <w:t>0</w:t>
      </w:r>
      <w:r w:rsidR="005413FE" w:rsidRPr="005413FE">
        <w:rPr>
          <w:sz w:val="28"/>
          <w:szCs w:val="28"/>
        </w:rPr>
        <w:t>2</w:t>
      </w:r>
      <w:r w:rsidR="007A479A">
        <w:rPr>
          <w:sz w:val="28"/>
          <w:szCs w:val="28"/>
        </w:rPr>
        <w:t>.03.</w:t>
      </w:r>
      <w:r w:rsidR="005413FE" w:rsidRPr="005413FE">
        <w:rPr>
          <w:sz w:val="28"/>
          <w:szCs w:val="28"/>
        </w:rPr>
        <w:t>2018 № 8-ЗС «О внесении изменений в закон Алтайского края «Об участии граждан в охране общественного порядка на территории Алтайского края».</w:t>
      </w:r>
    </w:p>
    <w:p w:rsidR="00AC4DCC" w:rsidRDefault="006F3D01" w:rsidP="00316DE8">
      <w:pPr>
        <w:pStyle w:val="a3"/>
        <w:numPr>
          <w:ilvl w:val="0"/>
          <w:numId w:val="3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6F3D01">
        <w:rPr>
          <w:sz w:val="28"/>
          <w:szCs w:val="28"/>
        </w:rPr>
        <w:t>постановление Правительства Забайкальского края от 31.01.2018 № 45 «Об утверждении Перечня основных социально значимых для Забайкальского края мероприятий, проводимых в 2018 году»;</w:t>
      </w:r>
    </w:p>
    <w:p w:rsidR="006F3D01" w:rsidRPr="006F3D01" w:rsidRDefault="006F3D01" w:rsidP="00316DE8">
      <w:pPr>
        <w:pStyle w:val="a3"/>
        <w:numPr>
          <w:ilvl w:val="0"/>
          <w:numId w:val="3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6F3D01">
        <w:rPr>
          <w:sz w:val="28"/>
          <w:szCs w:val="28"/>
        </w:rPr>
        <w:t>постановление Правительства Забайкальского края от 28.03.2018 № 100 «О внесении изменений в государственную программу Забайкальского края «Совершенствование государственного управления Забайкальского края», утвержденную постановлением Правительства Забайкаль</w:t>
      </w:r>
      <w:r w:rsidR="007A479A">
        <w:rPr>
          <w:sz w:val="28"/>
          <w:szCs w:val="28"/>
        </w:rPr>
        <w:t>ского края от 30.06.</w:t>
      </w:r>
      <w:r w:rsidRPr="006F3D01">
        <w:rPr>
          <w:sz w:val="28"/>
          <w:szCs w:val="28"/>
        </w:rPr>
        <w:t xml:space="preserve">2014 </w:t>
      </w:r>
      <w:r w:rsidR="00F53A56">
        <w:rPr>
          <w:sz w:val="28"/>
          <w:szCs w:val="28"/>
        </w:rPr>
        <w:t>№</w:t>
      </w:r>
      <w:r w:rsidR="008C33FC">
        <w:rPr>
          <w:sz w:val="28"/>
          <w:szCs w:val="28"/>
        </w:rPr>
        <w:t> </w:t>
      </w:r>
      <w:r w:rsidR="00F53A56">
        <w:rPr>
          <w:sz w:val="28"/>
          <w:szCs w:val="28"/>
        </w:rPr>
        <w:t>383»;</w:t>
      </w:r>
    </w:p>
    <w:p w:rsidR="006F3D01" w:rsidRDefault="00D6051C" w:rsidP="00316DE8">
      <w:pPr>
        <w:pStyle w:val="a3"/>
        <w:numPr>
          <w:ilvl w:val="0"/>
          <w:numId w:val="3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D6051C">
        <w:rPr>
          <w:sz w:val="28"/>
          <w:szCs w:val="28"/>
        </w:rPr>
        <w:t>Закон Красноярского края от 22.02.2018 № 5-1412 «О развитии российского казачества на территории Красноярского края»</w:t>
      </w:r>
      <w:r>
        <w:rPr>
          <w:sz w:val="28"/>
          <w:szCs w:val="28"/>
        </w:rPr>
        <w:t>;</w:t>
      </w:r>
    </w:p>
    <w:p w:rsidR="00D6051C" w:rsidRDefault="00292885" w:rsidP="00316DE8">
      <w:pPr>
        <w:pStyle w:val="a3"/>
        <w:numPr>
          <w:ilvl w:val="0"/>
          <w:numId w:val="3"/>
        </w:numPr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6051C" w:rsidRPr="00D6051C">
        <w:rPr>
          <w:sz w:val="28"/>
          <w:szCs w:val="28"/>
        </w:rPr>
        <w:t xml:space="preserve">остановление Правительства Красноярского края от 22.02.2018 № 71-п «О внесении изменений в постановление Правительства </w:t>
      </w:r>
      <w:r w:rsidR="00931C56">
        <w:rPr>
          <w:sz w:val="28"/>
          <w:szCs w:val="28"/>
        </w:rPr>
        <w:t xml:space="preserve">Красноярского края </w:t>
      </w:r>
      <w:r w:rsidR="000D47BD">
        <w:rPr>
          <w:sz w:val="28"/>
          <w:szCs w:val="28"/>
        </w:rPr>
        <w:br/>
      </w:r>
      <w:r w:rsidR="00931C56">
        <w:rPr>
          <w:sz w:val="28"/>
          <w:szCs w:val="28"/>
        </w:rPr>
        <w:t>от 16.09.2009</w:t>
      </w:r>
      <w:r w:rsidR="00D6051C" w:rsidRPr="00D6051C">
        <w:rPr>
          <w:sz w:val="28"/>
          <w:szCs w:val="28"/>
        </w:rPr>
        <w:t xml:space="preserve"> № 478-п «Об утверждении Порядка конкурсного отбора, распределения, предоставления, расходования средств субсидий бюджетам муниципальных образовании края на реализацию социокультурных проектов муниципальными учреждениями культуры и образовательными ор</w:t>
      </w:r>
      <w:r w:rsidR="00931C56">
        <w:rPr>
          <w:sz w:val="28"/>
          <w:szCs w:val="28"/>
        </w:rPr>
        <w:t xml:space="preserve">ганизациями </w:t>
      </w:r>
      <w:r w:rsidR="000D47BD">
        <w:rPr>
          <w:sz w:val="28"/>
          <w:szCs w:val="28"/>
        </w:rPr>
        <w:br/>
      </w:r>
      <w:r w:rsidR="00931C56">
        <w:rPr>
          <w:sz w:val="28"/>
          <w:szCs w:val="28"/>
        </w:rPr>
        <w:t>в области культуры»;</w:t>
      </w:r>
    </w:p>
    <w:p w:rsidR="00C94CD0" w:rsidRDefault="00C94CD0" w:rsidP="00C94CD0">
      <w:pPr>
        <w:pStyle w:val="a3"/>
        <w:numPr>
          <w:ilvl w:val="0"/>
          <w:numId w:val="3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C94CD0">
        <w:rPr>
          <w:sz w:val="28"/>
          <w:szCs w:val="28"/>
        </w:rPr>
        <w:lastRenderedPageBreak/>
        <w:t>постановление Губернатора Кемеровской области от 13.03.2018 №</w:t>
      </w:r>
      <w:r w:rsidR="00F53A56">
        <w:rPr>
          <w:sz w:val="28"/>
          <w:szCs w:val="28"/>
        </w:rPr>
        <w:t xml:space="preserve"> </w:t>
      </w:r>
      <w:r w:rsidRPr="00C94CD0">
        <w:rPr>
          <w:sz w:val="28"/>
          <w:szCs w:val="28"/>
        </w:rPr>
        <w:t xml:space="preserve">12-пг «О внесении изменения в постановление Губернатора Кемеровской области </w:t>
      </w:r>
      <w:r w:rsidR="000D47BD">
        <w:rPr>
          <w:sz w:val="28"/>
          <w:szCs w:val="28"/>
        </w:rPr>
        <w:br/>
      </w:r>
      <w:r w:rsidRPr="00C94CD0">
        <w:rPr>
          <w:sz w:val="28"/>
          <w:szCs w:val="28"/>
        </w:rPr>
        <w:t>от 22.04.2013 №43-пг «О создании постоянной рабочей группы при Губернаторе Кемеровской области по делам казачества»</w:t>
      </w:r>
      <w:r>
        <w:rPr>
          <w:sz w:val="28"/>
          <w:szCs w:val="28"/>
        </w:rPr>
        <w:t>;</w:t>
      </w:r>
    </w:p>
    <w:p w:rsidR="00822BA6" w:rsidRPr="00822BA6" w:rsidRDefault="000D47BD" w:rsidP="00822BA6">
      <w:pPr>
        <w:pStyle w:val="a3"/>
        <w:numPr>
          <w:ilvl w:val="0"/>
          <w:numId w:val="3"/>
        </w:numPr>
        <w:tabs>
          <w:tab w:val="left" w:pos="567"/>
        </w:tabs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22BA6" w:rsidRPr="00822BA6">
        <w:rPr>
          <w:sz w:val="28"/>
          <w:szCs w:val="28"/>
        </w:rPr>
        <w:t xml:space="preserve">акон Томской области от 12.03.2018 № 1-03 «О внесении изменений </w:t>
      </w:r>
      <w:r>
        <w:rPr>
          <w:sz w:val="28"/>
          <w:szCs w:val="28"/>
        </w:rPr>
        <w:br/>
      </w:r>
      <w:r w:rsidR="00822BA6" w:rsidRPr="00822BA6">
        <w:rPr>
          <w:sz w:val="28"/>
          <w:szCs w:val="28"/>
        </w:rPr>
        <w:t>в Закон Томской области «Об областном бюджете на 2018 год и на плановый период 2019 и 2020 годов»;</w:t>
      </w:r>
    </w:p>
    <w:p w:rsidR="00822BA6" w:rsidRPr="00822BA6" w:rsidRDefault="00822BA6" w:rsidP="00822BA6">
      <w:pPr>
        <w:pStyle w:val="a3"/>
        <w:numPr>
          <w:ilvl w:val="0"/>
          <w:numId w:val="3"/>
        </w:numPr>
        <w:tabs>
          <w:tab w:val="left" w:pos="567"/>
        </w:tabs>
        <w:spacing w:line="360" w:lineRule="exact"/>
        <w:ind w:left="0" w:firstLine="709"/>
        <w:jc w:val="both"/>
        <w:rPr>
          <w:sz w:val="28"/>
          <w:szCs w:val="28"/>
        </w:rPr>
      </w:pPr>
      <w:r w:rsidRPr="00822BA6">
        <w:rPr>
          <w:sz w:val="28"/>
          <w:szCs w:val="28"/>
        </w:rPr>
        <w:t xml:space="preserve">постановление Администрации Томской области от 23.03.2018 № 114а «О внесении изменений в постановление Администрации Томской области </w:t>
      </w:r>
      <w:r w:rsidR="000D47BD">
        <w:rPr>
          <w:sz w:val="28"/>
          <w:szCs w:val="28"/>
        </w:rPr>
        <w:br/>
      </w:r>
      <w:r w:rsidRPr="00822BA6">
        <w:rPr>
          <w:sz w:val="28"/>
          <w:szCs w:val="28"/>
        </w:rPr>
        <w:t>от 26.11.2014 № 431а»;</w:t>
      </w:r>
    </w:p>
    <w:p w:rsidR="00822BA6" w:rsidRPr="00822BA6" w:rsidRDefault="00822BA6" w:rsidP="00822BA6">
      <w:pPr>
        <w:pStyle w:val="a3"/>
        <w:numPr>
          <w:ilvl w:val="0"/>
          <w:numId w:val="3"/>
        </w:numPr>
        <w:tabs>
          <w:tab w:val="left" w:pos="567"/>
        </w:tabs>
        <w:spacing w:line="360" w:lineRule="exact"/>
        <w:ind w:left="0" w:firstLine="709"/>
        <w:jc w:val="both"/>
        <w:rPr>
          <w:sz w:val="28"/>
          <w:szCs w:val="28"/>
        </w:rPr>
      </w:pPr>
      <w:r w:rsidRPr="00822BA6">
        <w:rPr>
          <w:sz w:val="28"/>
          <w:szCs w:val="28"/>
        </w:rPr>
        <w:t xml:space="preserve">постановление Администраций Томской области от 02.02.2018 № 63а </w:t>
      </w:r>
      <w:r w:rsidR="000D47BD">
        <w:rPr>
          <w:sz w:val="28"/>
          <w:szCs w:val="28"/>
        </w:rPr>
        <w:br/>
      </w:r>
      <w:r w:rsidRPr="00822BA6">
        <w:rPr>
          <w:sz w:val="28"/>
          <w:szCs w:val="28"/>
        </w:rPr>
        <w:t xml:space="preserve">«О внесении изменений в постановление Администрации Томской области </w:t>
      </w:r>
      <w:r w:rsidR="000D47BD">
        <w:rPr>
          <w:sz w:val="28"/>
          <w:szCs w:val="28"/>
        </w:rPr>
        <w:br/>
      </w:r>
      <w:r w:rsidRPr="00822BA6">
        <w:rPr>
          <w:sz w:val="28"/>
          <w:szCs w:val="28"/>
        </w:rPr>
        <w:t>от 12.12.2014 № 489а».</w:t>
      </w:r>
    </w:p>
    <w:p w:rsidR="00C94CD0" w:rsidRPr="00AC4DCC" w:rsidRDefault="00C94CD0" w:rsidP="000D47BD">
      <w:pPr>
        <w:pStyle w:val="a3"/>
        <w:spacing w:line="360" w:lineRule="exact"/>
        <w:ind w:left="709"/>
        <w:jc w:val="both"/>
        <w:rPr>
          <w:sz w:val="28"/>
          <w:szCs w:val="28"/>
        </w:rPr>
      </w:pPr>
    </w:p>
    <w:p w:rsidR="00AC4DCC" w:rsidRDefault="00AC4DCC" w:rsidP="00316DE8">
      <w:pPr>
        <w:spacing w:line="360" w:lineRule="exact"/>
        <w:ind w:firstLine="709"/>
        <w:jc w:val="both"/>
        <w:rPr>
          <w:sz w:val="28"/>
          <w:szCs w:val="28"/>
        </w:rPr>
      </w:pPr>
    </w:p>
    <w:p w:rsidR="00627BD5" w:rsidRPr="00B67373" w:rsidRDefault="00627BD5" w:rsidP="00254F72">
      <w:pPr>
        <w:spacing w:line="360" w:lineRule="exact"/>
        <w:ind w:firstLine="709"/>
        <w:jc w:val="both"/>
        <w:rPr>
          <w:sz w:val="28"/>
          <w:szCs w:val="28"/>
        </w:rPr>
      </w:pPr>
    </w:p>
    <w:sectPr w:rsidR="00627BD5" w:rsidRPr="00B67373" w:rsidSect="00292885">
      <w:headerReference w:type="default" r:id="rId8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3AA" w:rsidRDefault="003203AA" w:rsidP="00292885">
      <w:r>
        <w:separator/>
      </w:r>
    </w:p>
  </w:endnote>
  <w:endnote w:type="continuationSeparator" w:id="0">
    <w:p w:rsidR="003203AA" w:rsidRDefault="003203AA" w:rsidP="00292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3AA" w:rsidRDefault="003203AA" w:rsidP="00292885">
      <w:r>
        <w:separator/>
      </w:r>
    </w:p>
  </w:footnote>
  <w:footnote w:type="continuationSeparator" w:id="0">
    <w:p w:rsidR="003203AA" w:rsidRDefault="003203AA" w:rsidP="002928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795734"/>
      <w:docPartObj>
        <w:docPartGallery w:val="Page Numbers (Top of Page)"/>
        <w:docPartUnique/>
      </w:docPartObj>
    </w:sdtPr>
    <w:sdtEndPr/>
    <w:sdtContent>
      <w:p w:rsidR="00292885" w:rsidRDefault="0029288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D72">
          <w:rPr>
            <w:noProof/>
          </w:rPr>
          <w:t>3</w:t>
        </w:r>
        <w:r>
          <w:fldChar w:fldCharType="end"/>
        </w:r>
      </w:p>
    </w:sdtContent>
  </w:sdt>
  <w:p w:rsidR="00292885" w:rsidRDefault="0029288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947C8"/>
    <w:multiLevelType w:val="hybridMultilevel"/>
    <w:tmpl w:val="251C1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CA7E3E"/>
    <w:multiLevelType w:val="hybridMultilevel"/>
    <w:tmpl w:val="B94A03B2"/>
    <w:lvl w:ilvl="0" w:tplc="45AE7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881E2E"/>
    <w:multiLevelType w:val="hybridMultilevel"/>
    <w:tmpl w:val="05003F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C89"/>
    <w:rsid w:val="000373C6"/>
    <w:rsid w:val="00091634"/>
    <w:rsid w:val="000D47BD"/>
    <w:rsid w:val="000D4ABC"/>
    <w:rsid w:val="000D7E64"/>
    <w:rsid w:val="000F0A32"/>
    <w:rsid w:val="00166D41"/>
    <w:rsid w:val="002134BF"/>
    <w:rsid w:val="00254F72"/>
    <w:rsid w:val="00256D5C"/>
    <w:rsid w:val="00292885"/>
    <w:rsid w:val="00295864"/>
    <w:rsid w:val="00316DE8"/>
    <w:rsid w:val="003203AA"/>
    <w:rsid w:val="003433B3"/>
    <w:rsid w:val="00395DC1"/>
    <w:rsid w:val="003A2DEE"/>
    <w:rsid w:val="0041778E"/>
    <w:rsid w:val="00423069"/>
    <w:rsid w:val="005413FE"/>
    <w:rsid w:val="0054166A"/>
    <w:rsid w:val="00546FFB"/>
    <w:rsid w:val="00564599"/>
    <w:rsid w:val="00610D6C"/>
    <w:rsid w:val="00627BD5"/>
    <w:rsid w:val="0069416C"/>
    <w:rsid w:val="006F3D01"/>
    <w:rsid w:val="00736C4E"/>
    <w:rsid w:val="007527D7"/>
    <w:rsid w:val="007A34B9"/>
    <w:rsid w:val="007A479A"/>
    <w:rsid w:val="007E38AA"/>
    <w:rsid w:val="00822BA6"/>
    <w:rsid w:val="00831748"/>
    <w:rsid w:val="008C33FC"/>
    <w:rsid w:val="00931C56"/>
    <w:rsid w:val="009A625E"/>
    <w:rsid w:val="00AC01C4"/>
    <w:rsid w:val="00AC4DCC"/>
    <w:rsid w:val="00AD7CDB"/>
    <w:rsid w:val="00B67373"/>
    <w:rsid w:val="00C447A5"/>
    <w:rsid w:val="00C84DCE"/>
    <w:rsid w:val="00C94CD0"/>
    <w:rsid w:val="00D22611"/>
    <w:rsid w:val="00D6051C"/>
    <w:rsid w:val="00D92EC2"/>
    <w:rsid w:val="00DC6D4F"/>
    <w:rsid w:val="00E37313"/>
    <w:rsid w:val="00F53A56"/>
    <w:rsid w:val="00F57C89"/>
    <w:rsid w:val="00FA245E"/>
    <w:rsid w:val="00FD76F7"/>
    <w:rsid w:val="00FF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3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C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6C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6C4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928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8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8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8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3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C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6C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6C4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928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8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8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8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1966</Words>
  <Characters>11209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Сушкова В.Ю.</dc:creator>
  <cp:keywords/>
  <dc:description/>
  <cp:lastModifiedBy>Сушкова В.Ю.</cp:lastModifiedBy>
  <cp:revision>8</cp:revision>
  <cp:lastPrinted>2018-04-17T03:06:00Z</cp:lastPrinted>
  <dcterms:created xsi:type="dcterms:W3CDTF">2018-04-16T08:58:00Z</dcterms:created>
  <dcterms:modified xsi:type="dcterms:W3CDTF">2018-04-17T03:32:00Z</dcterms:modified>
</cp:coreProperties>
</file>